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7BD16E" w14:textId="3ED7B590" w:rsidR="0024259E" w:rsidRPr="0024259E" w:rsidRDefault="0024259E" w:rsidP="0024259E">
      <w:pPr>
        <w:spacing w:after="0"/>
        <w:rPr>
          <w:rFonts w:cstheme="minorHAnsi"/>
          <w:b/>
          <w:bCs/>
          <w:color w:val="0D0D0D"/>
          <w:shd w:val="clear" w:color="auto" w:fill="FFFFFF"/>
        </w:rPr>
      </w:pPr>
      <w:r>
        <w:rPr>
          <w:rFonts w:cstheme="minorHAnsi"/>
          <w:b/>
          <w:bCs/>
          <w:color w:val="0D0D0D"/>
          <w:shd w:val="clear" w:color="auto" w:fill="FFFFFF"/>
        </w:rPr>
        <w:t>Re: Supporting Documentation for GIA’s</w:t>
      </w:r>
    </w:p>
    <w:p w14:paraId="79A15CBF" w14:textId="77777777" w:rsidR="0024259E" w:rsidRDefault="0024259E" w:rsidP="0024259E">
      <w:pPr>
        <w:spacing w:after="0"/>
        <w:rPr>
          <w:rFonts w:cstheme="minorHAnsi"/>
          <w:color w:val="0D0D0D"/>
          <w:shd w:val="clear" w:color="auto" w:fill="FFFFFF"/>
        </w:rPr>
      </w:pPr>
    </w:p>
    <w:p w14:paraId="4DE44386" w14:textId="25A0FDEC" w:rsidR="00C417E3" w:rsidRPr="00C417E3" w:rsidRDefault="00C417E3" w:rsidP="00C417E3">
      <w:pPr>
        <w:spacing w:after="0"/>
        <w:rPr>
          <w:rFonts w:cstheme="minorHAnsi"/>
          <w:color w:val="0D0D0D"/>
          <w:shd w:val="clear" w:color="auto" w:fill="FFFFFF"/>
        </w:rPr>
      </w:pPr>
      <w:r w:rsidRPr="00C417E3">
        <w:rPr>
          <w:rFonts w:cstheme="minorHAnsi"/>
          <w:color w:val="0D0D0D"/>
          <w:shd w:val="clear" w:color="auto" w:fill="FFFFFF"/>
        </w:rPr>
        <w:t>As an organi</w:t>
      </w:r>
      <w:r>
        <w:rPr>
          <w:rFonts w:cstheme="minorHAnsi"/>
          <w:color w:val="0D0D0D"/>
          <w:shd w:val="clear" w:color="auto" w:fill="FFFFFF"/>
        </w:rPr>
        <w:t>s</w:t>
      </w:r>
      <w:r w:rsidRPr="00C417E3">
        <w:rPr>
          <w:rFonts w:cstheme="minorHAnsi"/>
          <w:color w:val="0D0D0D"/>
          <w:shd w:val="clear" w:color="auto" w:fill="FFFFFF"/>
        </w:rPr>
        <w:t>ation deeply committed to fostering an inclusive culture, where every individual feels valued and empowered, we acknowledge the importance of conducting Gender Impact Assessments as part of our commitment to gender equality. Despite our dedication to this cause, challenges, particularly related to resource constraints, have hindered our ability to complete these assessments within the expected timeframe.</w:t>
      </w:r>
    </w:p>
    <w:p w14:paraId="48FF3FD3" w14:textId="77777777" w:rsidR="00C417E3" w:rsidRPr="00C417E3" w:rsidRDefault="00C417E3" w:rsidP="00C417E3">
      <w:pPr>
        <w:spacing w:after="0"/>
        <w:rPr>
          <w:rFonts w:cstheme="minorHAnsi"/>
          <w:color w:val="0D0D0D"/>
          <w:shd w:val="clear" w:color="auto" w:fill="FFFFFF"/>
        </w:rPr>
      </w:pPr>
    </w:p>
    <w:p w14:paraId="03405AD2" w14:textId="6607C021" w:rsidR="00C417E3" w:rsidRPr="00C417E3" w:rsidRDefault="00C417E3" w:rsidP="00C417E3">
      <w:pPr>
        <w:spacing w:after="0"/>
        <w:rPr>
          <w:rFonts w:cstheme="minorHAnsi"/>
          <w:color w:val="0D0D0D"/>
          <w:shd w:val="clear" w:color="auto" w:fill="FFFFFF"/>
        </w:rPr>
      </w:pPr>
      <w:r w:rsidRPr="00C417E3">
        <w:rPr>
          <w:rFonts w:cstheme="minorHAnsi"/>
          <w:color w:val="0D0D0D"/>
          <w:shd w:val="clear" w:color="auto" w:fill="FFFFFF"/>
        </w:rPr>
        <w:t>Our commitment to creating an inclusive workplace is reflected in our organi</w:t>
      </w:r>
      <w:r>
        <w:rPr>
          <w:rFonts w:cstheme="minorHAnsi"/>
          <w:color w:val="0D0D0D"/>
          <w:shd w:val="clear" w:color="auto" w:fill="FFFFFF"/>
        </w:rPr>
        <w:t>s</w:t>
      </w:r>
      <w:r w:rsidRPr="00C417E3">
        <w:rPr>
          <w:rFonts w:cstheme="minorHAnsi"/>
          <w:color w:val="0D0D0D"/>
          <w:shd w:val="clear" w:color="auto" w:fill="FFFFFF"/>
        </w:rPr>
        <w:t>ational strategy, particularly within the pillar "Making This a Great Place to Work." We understand that fostering inclusivity is not just a goal but a core value that defines who we are as an organi</w:t>
      </w:r>
      <w:r>
        <w:rPr>
          <w:rFonts w:cstheme="minorHAnsi"/>
          <w:color w:val="0D0D0D"/>
          <w:shd w:val="clear" w:color="auto" w:fill="FFFFFF"/>
        </w:rPr>
        <w:t>s</w:t>
      </w:r>
      <w:r w:rsidRPr="00C417E3">
        <w:rPr>
          <w:rFonts w:cstheme="minorHAnsi"/>
          <w:color w:val="0D0D0D"/>
          <w:shd w:val="clear" w:color="auto" w:fill="FFFFFF"/>
        </w:rPr>
        <w:t>ation.</w:t>
      </w:r>
    </w:p>
    <w:p w14:paraId="56E8E39C" w14:textId="77777777" w:rsidR="00C417E3" w:rsidRPr="00C417E3" w:rsidRDefault="00C417E3" w:rsidP="00C417E3">
      <w:pPr>
        <w:spacing w:after="0"/>
        <w:rPr>
          <w:rFonts w:cstheme="minorHAnsi"/>
          <w:color w:val="0D0D0D"/>
          <w:shd w:val="clear" w:color="auto" w:fill="FFFFFF"/>
        </w:rPr>
      </w:pPr>
    </w:p>
    <w:p w14:paraId="3F70AFCA" w14:textId="2AF4062C" w:rsidR="00C417E3" w:rsidRPr="00C417E3" w:rsidRDefault="00C417E3" w:rsidP="00C417E3">
      <w:pPr>
        <w:spacing w:after="0"/>
        <w:rPr>
          <w:rFonts w:cstheme="minorHAnsi"/>
          <w:color w:val="0D0D0D"/>
          <w:shd w:val="clear" w:color="auto" w:fill="FFFFFF"/>
        </w:rPr>
      </w:pPr>
      <w:r w:rsidRPr="00C417E3">
        <w:rPr>
          <w:rFonts w:cstheme="minorHAnsi"/>
          <w:color w:val="0D0D0D"/>
          <w:shd w:val="clear" w:color="auto" w:fill="FFFFFF"/>
        </w:rPr>
        <w:t>However, navigating funding constraints while meeting legal obligations and striving for inclusivity poses significant challenges. We recogni</w:t>
      </w:r>
      <w:r>
        <w:rPr>
          <w:rFonts w:cstheme="minorHAnsi"/>
          <w:color w:val="0D0D0D"/>
          <w:shd w:val="clear" w:color="auto" w:fill="FFFFFF"/>
        </w:rPr>
        <w:t>s</w:t>
      </w:r>
      <w:r w:rsidRPr="00C417E3">
        <w:rPr>
          <w:rFonts w:cstheme="minorHAnsi"/>
          <w:color w:val="0D0D0D"/>
          <w:shd w:val="clear" w:color="auto" w:fill="FFFFFF"/>
        </w:rPr>
        <w:t>e that investing in initiatives aimed at promoting gender equality is essential for our long-term success and sustainability.</w:t>
      </w:r>
    </w:p>
    <w:p w14:paraId="6114BA3D" w14:textId="77777777" w:rsidR="00C417E3" w:rsidRPr="00C417E3" w:rsidRDefault="00C417E3" w:rsidP="00C417E3">
      <w:pPr>
        <w:spacing w:after="0"/>
        <w:rPr>
          <w:rFonts w:cstheme="minorHAnsi"/>
          <w:color w:val="0D0D0D"/>
          <w:shd w:val="clear" w:color="auto" w:fill="FFFFFF"/>
        </w:rPr>
      </w:pPr>
    </w:p>
    <w:p w14:paraId="7339988A" w14:textId="2AD92F13" w:rsidR="00C417E3" w:rsidRPr="00C417E3" w:rsidRDefault="00C417E3" w:rsidP="00C417E3">
      <w:pPr>
        <w:spacing w:after="0"/>
        <w:rPr>
          <w:rFonts w:cstheme="minorHAnsi"/>
          <w:color w:val="0D0D0D"/>
          <w:shd w:val="clear" w:color="auto" w:fill="FFFFFF"/>
        </w:rPr>
      </w:pPr>
      <w:r w:rsidRPr="00C417E3">
        <w:rPr>
          <w:rFonts w:cstheme="minorHAnsi"/>
          <w:color w:val="0D0D0D"/>
          <w:shd w:val="clear" w:color="auto" w:fill="FFFFFF"/>
        </w:rPr>
        <w:t>Despite these financial challenges, our dedication to advancing gender equality remains unwavering. We understand that meaningful change requires proactive measures, strategic investments, and ongoing dedication from all levels of the organi</w:t>
      </w:r>
      <w:r>
        <w:rPr>
          <w:rFonts w:cstheme="minorHAnsi"/>
          <w:color w:val="0D0D0D"/>
          <w:shd w:val="clear" w:color="auto" w:fill="FFFFFF"/>
        </w:rPr>
        <w:t>s</w:t>
      </w:r>
      <w:r w:rsidRPr="00C417E3">
        <w:rPr>
          <w:rFonts w:cstheme="minorHAnsi"/>
          <w:color w:val="0D0D0D"/>
          <w:shd w:val="clear" w:color="auto" w:fill="FFFFFF"/>
        </w:rPr>
        <w:t>ation.</w:t>
      </w:r>
    </w:p>
    <w:p w14:paraId="039DD2EF" w14:textId="77777777" w:rsidR="00C417E3" w:rsidRPr="00C417E3" w:rsidRDefault="00C417E3" w:rsidP="00C417E3">
      <w:pPr>
        <w:spacing w:after="0"/>
        <w:rPr>
          <w:rFonts w:cstheme="minorHAnsi"/>
          <w:color w:val="0D0D0D"/>
          <w:shd w:val="clear" w:color="auto" w:fill="FFFFFF"/>
        </w:rPr>
      </w:pPr>
    </w:p>
    <w:p w14:paraId="58B1C469" w14:textId="4F4E750B" w:rsidR="00C417E3" w:rsidRPr="00C417E3" w:rsidRDefault="00C417E3" w:rsidP="00C417E3">
      <w:pPr>
        <w:spacing w:after="0"/>
        <w:rPr>
          <w:rFonts w:cstheme="minorHAnsi"/>
          <w:color w:val="0D0D0D"/>
          <w:shd w:val="clear" w:color="auto" w:fill="FFFFFF"/>
        </w:rPr>
      </w:pPr>
      <w:r w:rsidRPr="00C417E3">
        <w:rPr>
          <w:rFonts w:cstheme="minorHAnsi"/>
          <w:color w:val="0D0D0D"/>
          <w:shd w:val="clear" w:color="auto" w:fill="FFFFFF"/>
        </w:rPr>
        <w:t>The Gender Equality Action Plan (GEAP) has faced resource allocation challenges due to various factors, including turnover within the leadership team, structural deficits, workforce cultural issues, and competing priorities such as emergency management and organi</w:t>
      </w:r>
      <w:r>
        <w:rPr>
          <w:rFonts w:cstheme="minorHAnsi"/>
          <w:color w:val="0D0D0D"/>
          <w:shd w:val="clear" w:color="auto" w:fill="FFFFFF"/>
        </w:rPr>
        <w:t>s</w:t>
      </w:r>
      <w:r w:rsidRPr="00C417E3">
        <w:rPr>
          <w:rFonts w:cstheme="minorHAnsi"/>
          <w:color w:val="0D0D0D"/>
          <w:shd w:val="clear" w:color="auto" w:fill="FFFFFF"/>
        </w:rPr>
        <w:t>ational restructuring.</w:t>
      </w:r>
    </w:p>
    <w:p w14:paraId="36C8C2B7" w14:textId="77777777" w:rsidR="00C417E3" w:rsidRPr="00C417E3" w:rsidRDefault="00C417E3" w:rsidP="00C417E3">
      <w:pPr>
        <w:spacing w:after="0"/>
        <w:rPr>
          <w:rFonts w:cstheme="minorHAnsi"/>
          <w:color w:val="0D0D0D"/>
          <w:shd w:val="clear" w:color="auto" w:fill="FFFFFF"/>
        </w:rPr>
      </w:pPr>
    </w:p>
    <w:p w14:paraId="50AFA9DA" w14:textId="183F4C7F" w:rsidR="00C417E3" w:rsidRPr="00C417E3" w:rsidRDefault="00C417E3" w:rsidP="00C417E3">
      <w:pPr>
        <w:spacing w:after="0"/>
        <w:rPr>
          <w:rFonts w:cstheme="minorHAnsi"/>
          <w:color w:val="0D0D0D"/>
          <w:shd w:val="clear" w:color="auto" w:fill="FFFFFF"/>
        </w:rPr>
      </w:pPr>
      <w:r w:rsidRPr="00C417E3">
        <w:rPr>
          <w:rFonts w:cstheme="minorHAnsi"/>
          <w:color w:val="0D0D0D"/>
          <w:shd w:val="clear" w:color="auto" w:fill="FFFFFF"/>
        </w:rPr>
        <w:t>Responsibility for overseeing the GEAP lies with the Human Resources (HR) department. However, it has become evident that the allocation of resources to HR was insufficient, leading to challenges in implementing the GEAP effectively.</w:t>
      </w:r>
      <w:r>
        <w:rPr>
          <w:rFonts w:cstheme="minorHAnsi"/>
          <w:color w:val="0D0D0D"/>
          <w:shd w:val="clear" w:color="auto" w:fill="FFFFFF"/>
        </w:rPr>
        <w:t xml:space="preserve"> </w:t>
      </w:r>
      <w:r w:rsidRPr="00C417E3">
        <w:rPr>
          <w:rFonts w:cstheme="minorHAnsi"/>
          <w:color w:val="0D0D0D"/>
          <w:shd w:val="clear" w:color="auto" w:fill="FFFFFF"/>
        </w:rPr>
        <w:t xml:space="preserve">To address these challenges, we are exploring the establishment of a dedicated committee to oversee the implementation and progress of the GEAP. </w:t>
      </w:r>
    </w:p>
    <w:p w14:paraId="7E13FEB6" w14:textId="77777777" w:rsidR="00C417E3" w:rsidRPr="00C417E3" w:rsidRDefault="00C417E3" w:rsidP="00C417E3">
      <w:pPr>
        <w:spacing w:after="0"/>
        <w:rPr>
          <w:rFonts w:cstheme="minorHAnsi"/>
          <w:color w:val="0D0D0D"/>
          <w:shd w:val="clear" w:color="auto" w:fill="FFFFFF"/>
        </w:rPr>
      </w:pPr>
    </w:p>
    <w:p w14:paraId="601F893F" w14:textId="23BA9987" w:rsidR="00C417E3" w:rsidRPr="00C417E3" w:rsidRDefault="00C417E3" w:rsidP="00C417E3">
      <w:pPr>
        <w:spacing w:after="0"/>
        <w:rPr>
          <w:rFonts w:cstheme="minorHAnsi"/>
          <w:color w:val="0D0D0D"/>
          <w:shd w:val="clear" w:color="auto" w:fill="FFFFFF"/>
        </w:rPr>
      </w:pPr>
      <w:r w:rsidRPr="00C417E3">
        <w:rPr>
          <w:rFonts w:cstheme="minorHAnsi"/>
          <w:color w:val="0D0D0D"/>
          <w:shd w:val="clear" w:color="auto" w:fill="FFFFFF"/>
        </w:rPr>
        <w:t>Our challenges underscore the importance of addressing resource allocation issues within our organi</w:t>
      </w:r>
      <w:r>
        <w:rPr>
          <w:rFonts w:cstheme="minorHAnsi"/>
          <w:color w:val="0D0D0D"/>
          <w:shd w:val="clear" w:color="auto" w:fill="FFFFFF"/>
        </w:rPr>
        <w:t>s</w:t>
      </w:r>
      <w:r w:rsidRPr="00C417E3">
        <w:rPr>
          <w:rFonts w:cstheme="minorHAnsi"/>
          <w:color w:val="0D0D0D"/>
          <w:shd w:val="clear" w:color="auto" w:fill="FFFFFF"/>
        </w:rPr>
        <w:t>ation. By establishing a committee focused on gender equality initiatives, we aim to ensure that the GEAP receives the attention, support, and resources necessary to achieve its objectives.</w:t>
      </w:r>
    </w:p>
    <w:p w14:paraId="34E11CEA" w14:textId="77777777" w:rsidR="00C417E3" w:rsidRPr="00C417E3" w:rsidRDefault="00C417E3" w:rsidP="00C417E3">
      <w:pPr>
        <w:spacing w:after="0"/>
        <w:rPr>
          <w:rFonts w:cstheme="minorHAnsi"/>
          <w:color w:val="0D0D0D"/>
          <w:shd w:val="clear" w:color="auto" w:fill="FFFFFF"/>
        </w:rPr>
      </w:pPr>
    </w:p>
    <w:p w14:paraId="73434775" w14:textId="372E9A90" w:rsidR="0024259E" w:rsidRPr="0024259E" w:rsidRDefault="00C417E3" w:rsidP="00C417E3">
      <w:pPr>
        <w:spacing w:after="0"/>
        <w:rPr>
          <w:rFonts w:cstheme="minorHAnsi"/>
          <w:color w:val="0D0D0D"/>
          <w:shd w:val="clear" w:color="auto" w:fill="FFFFFF"/>
        </w:rPr>
      </w:pPr>
      <w:r w:rsidRPr="00C417E3">
        <w:rPr>
          <w:rFonts w:cstheme="minorHAnsi"/>
          <w:color w:val="0D0D0D"/>
          <w:shd w:val="clear" w:color="auto" w:fill="FFFFFF"/>
        </w:rPr>
        <w:t>Moving forward, we are committed to prioriti</w:t>
      </w:r>
      <w:r>
        <w:rPr>
          <w:rFonts w:cstheme="minorHAnsi"/>
          <w:color w:val="0D0D0D"/>
          <w:shd w:val="clear" w:color="auto" w:fill="FFFFFF"/>
        </w:rPr>
        <w:t>s</w:t>
      </w:r>
      <w:r w:rsidRPr="00C417E3">
        <w:rPr>
          <w:rFonts w:cstheme="minorHAnsi"/>
          <w:color w:val="0D0D0D"/>
          <w:shd w:val="clear" w:color="auto" w:fill="FFFFFF"/>
        </w:rPr>
        <w:t>ing gender equality and providing the resources and support needed to drive meaningful change within our organi</w:t>
      </w:r>
      <w:r>
        <w:rPr>
          <w:rFonts w:cstheme="minorHAnsi"/>
          <w:color w:val="0D0D0D"/>
          <w:shd w:val="clear" w:color="auto" w:fill="FFFFFF"/>
        </w:rPr>
        <w:t>s</w:t>
      </w:r>
      <w:r w:rsidRPr="00C417E3">
        <w:rPr>
          <w:rFonts w:cstheme="minorHAnsi"/>
          <w:color w:val="0D0D0D"/>
          <w:shd w:val="clear" w:color="auto" w:fill="FFFFFF"/>
        </w:rPr>
        <w:t>ation. Through collaborative efforts and strategic planning, we are confident that we can address resource allocation challenges and create a more inclusive and equitable workplace for all.</w:t>
      </w:r>
    </w:p>
    <w:sectPr w:rsidR="0024259E" w:rsidRPr="0024259E">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CFA9CC" w14:textId="77777777" w:rsidR="00981AE9" w:rsidRDefault="00981AE9" w:rsidP="0024259E">
      <w:pPr>
        <w:spacing w:after="0" w:line="240" w:lineRule="auto"/>
      </w:pPr>
      <w:r>
        <w:separator/>
      </w:r>
    </w:p>
  </w:endnote>
  <w:endnote w:type="continuationSeparator" w:id="0">
    <w:p w14:paraId="2608FEB4" w14:textId="77777777" w:rsidR="00981AE9" w:rsidRDefault="00981AE9" w:rsidP="002425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7BC72" w14:textId="77777777" w:rsidR="0024259E" w:rsidRDefault="002425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B1F95" w14:textId="77777777" w:rsidR="0024259E" w:rsidRDefault="0024259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B773B" w14:textId="77777777" w:rsidR="0024259E" w:rsidRDefault="002425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CE9B21" w14:textId="77777777" w:rsidR="00981AE9" w:rsidRDefault="00981AE9" w:rsidP="0024259E">
      <w:pPr>
        <w:spacing w:after="0" w:line="240" w:lineRule="auto"/>
      </w:pPr>
      <w:r>
        <w:separator/>
      </w:r>
    </w:p>
  </w:footnote>
  <w:footnote w:type="continuationSeparator" w:id="0">
    <w:p w14:paraId="3935C22A" w14:textId="77777777" w:rsidR="00981AE9" w:rsidRDefault="00981AE9" w:rsidP="002425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521D5" w14:textId="6A4395A7" w:rsidR="0024259E" w:rsidRDefault="00000000">
    <w:pPr>
      <w:pStyle w:val="Header"/>
    </w:pPr>
    <w:r>
      <w:rPr>
        <w:noProof/>
      </w:rPr>
      <w:pict w14:anchorId="13C43C2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6773751" o:spid="_x0000_s1026" type="#_x0000_t136" style="position:absolute;margin-left:0;margin-top:0;width:509pt;height:127.25pt;rotation:315;z-index:-251655168;mso-position-horizontal:center;mso-position-horizontal-relative:margin;mso-position-vertical:center;mso-position-vertical-relative:margin" o:allowincell="f" fillcolor="silver" stroked="f">
          <v:fill opacity=".5"/>
          <v:textpath style="font-family:&quot;Calibri&quot;;font-size:1pt" string="CONFIDENTIAL"/>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E0C45" w14:textId="49BCDC24" w:rsidR="0024259E" w:rsidRDefault="00000000">
    <w:pPr>
      <w:pStyle w:val="Header"/>
    </w:pPr>
    <w:r>
      <w:rPr>
        <w:noProof/>
      </w:rPr>
      <w:pict w14:anchorId="036EB90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6773752" o:spid="_x0000_s1027" type="#_x0000_t136" style="position:absolute;margin-left:0;margin-top:0;width:509pt;height:127.25pt;rotation:315;z-index:-251653120;mso-position-horizontal:center;mso-position-horizontal-relative:margin;mso-position-vertical:center;mso-position-vertical-relative:margin" o:allowincell="f" fillcolor="silver" stroked="f">
          <v:fill opacity=".5"/>
          <v:textpath style="font-family:&quot;Calibri&quot;;font-size:1pt" string="CONFIDENTIAL"/>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E2604" w14:textId="5ABEEA94" w:rsidR="0024259E" w:rsidRDefault="00000000">
    <w:pPr>
      <w:pStyle w:val="Header"/>
    </w:pPr>
    <w:r>
      <w:rPr>
        <w:noProof/>
      </w:rPr>
      <w:pict w14:anchorId="0A57861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6773750" o:spid="_x0000_s1025" type="#_x0000_t136" style="position:absolute;margin-left:0;margin-top:0;width:509pt;height:127.25pt;rotation:315;z-index:-251657216;mso-position-horizontal:center;mso-position-horizontal-relative:margin;mso-position-vertical:center;mso-position-vertical-relative:margin" o:allowincell="f" fillcolor="silver" stroked="f">
          <v:fill opacity=".5"/>
          <v:textpath style="font-family:&quot;Calibri&quot;;font-size:1pt" string="CONFIDENTIAL"/>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259E"/>
    <w:rsid w:val="0024259E"/>
    <w:rsid w:val="00385E4D"/>
    <w:rsid w:val="00981AE9"/>
    <w:rsid w:val="00A90416"/>
    <w:rsid w:val="00C417E3"/>
    <w:rsid w:val="00C912AD"/>
    <w:rsid w:val="00C92D48"/>
    <w:rsid w:val="00CE7B5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95BCAE"/>
  <w15:chartTrackingRefBased/>
  <w15:docId w15:val="{61A799DE-F831-41A0-B267-4A0587FD7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4259E"/>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paragraph" w:styleId="z-TopofForm">
    <w:name w:val="HTML Top of Form"/>
    <w:basedOn w:val="Normal"/>
    <w:next w:val="Normal"/>
    <w:link w:val="z-TopofFormChar"/>
    <w:hidden/>
    <w:uiPriority w:val="99"/>
    <w:semiHidden/>
    <w:unhideWhenUsed/>
    <w:rsid w:val="0024259E"/>
    <w:pPr>
      <w:pBdr>
        <w:bottom w:val="single" w:sz="6" w:space="1" w:color="auto"/>
      </w:pBdr>
      <w:spacing w:after="0" w:line="240" w:lineRule="auto"/>
      <w:jc w:val="center"/>
    </w:pPr>
    <w:rPr>
      <w:rFonts w:ascii="Arial" w:eastAsia="Times New Roman" w:hAnsi="Arial" w:cs="Arial"/>
      <w:vanish/>
      <w:kern w:val="0"/>
      <w:sz w:val="16"/>
      <w:szCs w:val="16"/>
      <w:lang w:eastAsia="en-AU"/>
      <w14:ligatures w14:val="none"/>
    </w:rPr>
  </w:style>
  <w:style w:type="character" w:customStyle="1" w:styleId="z-TopofFormChar">
    <w:name w:val="z-Top of Form Char"/>
    <w:basedOn w:val="DefaultParagraphFont"/>
    <w:link w:val="z-TopofForm"/>
    <w:uiPriority w:val="99"/>
    <w:semiHidden/>
    <w:rsid w:val="0024259E"/>
    <w:rPr>
      <w:rFonts w:ascii="Arial" w:eastAsia="Times New Roman" w:hAnsi="Arial" w:cs="Arial"/>
      <w:vanish/>
      <w:kern w:val="0"/>
      <w:sz w:val="16"/>
      <w:szCs w:val="16"/>
      <w:lang w:eastAsia="en-AU"/>
      <w14:ligatures w14:val="none"/>
    </w:rPr>
  </w:style>
  <w:style w:type="paragraph" w:styleId="Header">
    <w:name w:val="header"/>
    <w:basedOn w:val="Normal"/>
    <w:link w:val="HeaderChar"/>
    <w:uiPriority w:val="99"/>
    <w:unhideWhenUsed/>
    <w:rsid w:val="0024259E"/>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259E"/>
  </w:style>
  <w:style w:type="paragraph" w:styleId="Footer">
    <w:name w:val="footer"/>
    <w:basedOn w:val="Normal"/>
    <w:link w:val="FooterChar"/>
    <w:uiPriority w:val="99"/>
    <w:unhideWhenUsed/>
    <w:rsid w:val="002425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25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8480359">
      <w:bodyDiv w:val="1"/>
      <w:marLeft w:val="0"/>
      <w:marRight w:val="0"/>
      <w:marTop w:val="0"/>
      <w:marBottom w:val="0"/>
      <w:divBdr>
        <w:top w:val="none" w:sz="0" w:space="0" w:color="auto"/>
        <w:left w:val="none" w:sz="0" w:space="0" w:color="auto"/>
        <w:bottom w:val="none" w:sz="0" w:space="0" w:color="auto"/>
        <w:right w:val="none" w:sz="0" w:space="0" w:color="auto"/>
      </w:divBdr>
      <w:divsChild>
        <w:div w:id="1641374775">
          <w:marLeft w:val="0"/>
          <w:marRight w:val="0"/>
          <w:marTop w:val="0"/>
          <w:marBottom w:val="0"/>
          <w:divBdr>
            <w:top w:val="single" w:sz="2" w:space="0" w:color="E3E3E3"/>
            <w:left w:val="single" w:sz="2" w:space="0" w:color="E3E3E3"/>
            <w:bottom w:val="single" w:sz="2" w:space="0" w:color="E3E3E3"/>
            <w:right w:val="single" w:sz="2" w:space="0" w:color="E3E3E3"/>
          </w:divBdr>
          <w:divsChild>
            <w:div w:id="538588747">
              <w:marLeft w:val="0"/>
              <w:marRight w:val="0"/>
              <w:marTop w:val="0"/>
              <w:marBottom w:val="0"/>
              <w:divBdr>
                <w:top w:val="single" w:sz="2" w:space="0" w:color="E3E3E3"/>
                <w:left w:val="single" w:sz="2" w:space="0" w:color="E3E3E3"/>
                <w:bottom w:val="single" w:sz="2" w:space="0" w:color="E3E3E3"/>
                <w:right w:val="single" w:sz="2" w:space="0" w:color="E3E3E3"/>
              </w:divBdr>
              <w:divsChild>
                <w:div w:id="1984845127">
                  <w:marLeft w:val="0"/>
                  <w:marRight w:val="0"/>
                  <w:marTop w:val="0"/>
                  <w:marBottom w:val="0"/>
                  <w:divBdr>
                    <w:top w:val="single" w:sz="2" w:space="0" w:color="E3E3E3"/>
                    <w:left w:val="single" w:sz="2" w:space="0" w:color="E3E3E3"/>
                    <w:bottom w:val="single" w:sz="2" w:space="0" w:color="E3E3E3"/>
                    <w:right w:val="single" w:sz="2" w:space="0" w:color="E3E3E3"/>
                  </w:divBdr>
                  <w:divsChild>
                    <w:div w:id="130363235">
                      <w:marLeft w:val="0"/>
                      <w:marRight w:val="0"/>
                      <w:marTop w:val="0"/>
                      <w:marBottom w:val="0"/>
                      <w:divBdr>
                        <w:top w:val="single" w:sz="2" w:space="0" w:color="E3E3E3"/>
                        <w:left w:val="single" w:sz="2" w:space="0" w:color="E3E3E3"/>
                        <w:bottom w:val="single" w:sz="2" w:space="0" w:color="E3E3E3"/>
                        <w:right w:val="single" w:sz="2" w:space="0" w:color="E3E3E3"/>
                      </w:divBdr>
                      <w:divsChild>
                        <w:div w:id="1033730507">
                          <w:marLeft w:val="0"/>
                          <w:marRight w:val="0"/>
                          <w:marTop w:val="0"/>
                          <w:marBottom w:val="0"/>
                          <w:divBdr>
                            <w:top w:val="single" w:sz="2" w:space="0" w:color="E3E3E3"/>
                            <w:left w:val="single" w:sz="2" w:space="0" w:color="E3E3E3"/>
                            <w:bottom w:val="single" w:sz="2" w:space="0" w:color="E3E3E3"/>
                            <w:right w:val="single" w:sz="2" w:space="0" w:color="E3E3E3"/>
                          </w:divBdr>
                          <w:divsChild>
                            <w:div w:id="1106582535">
                              <w:marLeft w:val="0"/>
                              <w:marRight w:val="0"/>
                              <w:marTop w:val="100"/>
                              <w:marBottom w:val="100"/>
                              <w:divBdr>
                                <w:top w:val="single" w:sz="2" w:space="0" w:color="E3E3E3"/>
                                <w:left w:val="single" w:sz="2" w:space="0" w:color="E3E3E3"/>
                                <w:bottom w:val="single" w:sz="2" w:space="0" w:color="E3E3E3"/>
                                <w:right w:val="single" w:sz="2" w:space="0" w:color="E3E3E3"/>
                              </w:divBdr>
                              <w:divsChild>
                                <w:div w:id="208227755">
                                  <w:marLeft w:val="0"/>
                                  <w:marRight w:val="0"/>
                                  <w:marTop w:val="0"/>
                                  <w:marBottom w:val="0"/>
                                  <w:divBdr>
                                    <w:top w:val="single" w:sz="2" w:space="0" w:color="E3E3E3"/>
                                    <w:left w:val="single" w:sz="2" w:space="0" w:color="E3E3E3"/>
                                    <w:bottom w:val="single" w:sz="2" w:space="0" w:color="E3E3E3"/>
                                    <w:right w:val="single" w:sz="2" w:space="0" w:color="E3E3E3"/>
                                  </w:divBdr>
                                  <w:divsChild>
                                    <w:div w:id="749304027">
                                      <w:marLeft w:val="0"/>
                                      <w:marRight w:val="0"/>
                                      <w:marTop w:val="0"/>
                                      <w:marBottom w:val="0"/>
                                      <w:divBdr>
                                        <w:top w:val="single" w:sz="2" w:space="0" w:color="E3E3E3"/>
                                        <w:left w:val="single" w:sz="2" w:space="0" w:color="E3E3E3"/>
                                        <w:bottom w:val="single" w:sz="2" w:space="0" w:color="E3E3E3"/>
                                        <w:right w:val="single" w:sz="2" w:space="0" w:color="E3E3E3"/>
                                      </w:divBdr>
                                      <w:divsChild>
                                        <w:div w:id="956107594">
                                          <w:marLeft w:val="0"/>
                                          <w:marRight w:val="0"/>
                                          <w:marTop w:val="0"/>
                                          <w:marBottom w:val="0"/>
                                          <w:divBdr>
                                            <w:top w:val="single" w:sz="2" w:space="0" w:color="E3E3E3"/>
                                            <w:left w:val="single" w:sz="2" w:space="0" w:color="E3E3E3"/>
                                            <w:bottom w:val="single" w:sz="2" w:space="0" w:color="E3E3E3"/>
                                            <w:right w:val="single" w:sz="2" w:space="0" w:color="E3E3E3"/>
                                          </w:divBdr>
                                          <w:divsChild>
                                            <w:div w:id="433012498">
                                              <w:marLeft w:val="0"/>
                                              <w:marRight w:val="0"/>
                                              <w:marTop w:val="0"/>
                                              <w:marBottom w:val="0"/>
                                              <w:divBdr>
                                                <w:top w:val="single" w:sz="2" w:space="0" w:color="E3E3E3"/>
                                                <w:left w:val="single" w:sz="2" w:space="0" w:color="E3E3E3"/>
                                                <w:bottom w:val="single" w:sz="2" w:space="0" w:color="E3E3E3"/>
                                                <w:right w:val="single" w:sz="2" w:space="0" w:color="E3E3E3"/>
                                              </w:divBdr>
                                              <w:divsChild>
                                                <w:div w:id="1321226376">
                                                  <w:marLeft w:val="0"/>
                                                  <w:marRight w:val="0"/>
                                                  <w:marTop w:val="0"/>
                                                  <w:marBottom w:val="0"/>
                                                  <w:divBdr>
                                                    <w:top w:val="single" w:sz="2" w:space="0" w:color="E3E3E3"/>
                                                    <w:left w:val="single" w:sz="2" w:space="0" w:color="E3E3E3"/>
                                                    <w:bottom w:val="single" w:sz="2" w:space="0" w:color="E3E3E3"/>
                                                    <w:right w:val="single" w:sz="2" w:space="0" w:color="E3E3E3"/>
                                                  </w:divBdr>
                                                  <w:divsChild>
                                                    <w:div w:id="140518254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723138477">
          <w:marLeft w:val="0"/>
          <w:marRight w:val="0"/>
          <w:marTop w:val="0"/>
          <w:marBottom w:val="0"/>
          <w:divBdr>
            <w:top w:val="none" w:sz="0" w:space="0" w:color="auto"/>
            <w:left w:val="none" w:sz="0" w:space="0" w:color="auto"/>
            <w:bottom w:val="none" w:sz="0" w:space="0" w:color="auto"/>
            <w:right w:val="none" w:sz="0" w:space="0" w:color="auto"/>
          </w:divBdr>
        </w:div>
      </w:divsChild>
    </w:div>
    <w:div w:id="1783765852">
      <w:bodyDiv w:val="1"/>
      <w:marLeft w:val="0"/>
      <w:marRight w:val="0"/>
      <w:marTop w:val="0"/>
      <w:marBottom w:val="0"/>
      <w:divBdr>
        <w:top w:val="none" w:sz="0" w:space="0" w:color="auto"/>
        <w:left w:val="none" w:sz="0" w:space="0" w:color="auto"/>
        <w:bottom w:val="none" w:sz="0" w:space="0" w:color="auto"/>
        <w:right w:val="none" w:sz="0" w:space="0" w:color="auto"/>
      </w:divBdr>
      <w:divsChild>
        <w:div w:id="1895892731">
          <w:marLeft w:val="0"/>
          <w:marRight w:val="0"/>
          <w:marTop w:val="0"/>
          <w:marBottom w:val="0"/>
          <w:divBdr>
            <w:top w:val="single" w:sz="2" w:space="0" w:color="E3E3E3"/>
            <w:left w:val="single" w:sz="2" w:space="0" w:color="E3E3E3"/>
            <w:bottom w:val="single" w:sz="2" w:space="0" w:color="E3E3E3"/>
            <w:right w:val="single" w:sz="2" w:space="0" w:color="E3E3E3"/>
          </w:divBdr>
          <w:divsChild>
            <w:div w:id="1050957930">
              <w:marLeft w:val="0"/>
              <w:marRight w:val="0"/>
              <w:marTop w:val="0"/>
              <w:marBottom w:val="0"/>
              <w:divBdr>
                <w:top w:val="single" w:sz="2" w:space="0" w:color="E3E3E3"/>
                <w:left w:val="single" w:sz="2" w:space="0" w:color="E3E3E3"/>
                <w:bottom w:val="single" w:sz="2" w:space="0" w:color="E3E3E3"/>
                <w:right w:val="single" w:sz="2" w:space="0" w:color="E3E3E3"/>
              </w:divBdr>
              <w:divsChild>
                <w:div w:id="1427144194">
                  <w:marLeft w:val="0"/>
                  <w:marRight w:val="0"/>
                  <w:marTop w:val="0"/>
                  <w:marBottom w:val="0"/>
                  <w:divBdr>
                    <w:top w:val="single" w:sz="2" w:space="0" w:color="E3E3E3"/>
                    <w:left w:val="single" w:sz="2" w:space="0" w:color="E3E3E3"/>
                    <w:bottom w:val="single" w:sz="2" w:space="0" w:color="E3E3E3"/>
                    <w:right w:val="single" w:sz="2" w:space="0" w:color="E3E3E3"/>
                  </w:divBdr>
                  <w:divsChild>
                    <w:div w:id="1888569848">
                      <w:marLeft w:val="0"/>
                      <w:marRight w:val="0"/>
                      <w:marTop w:val="0"/>
                      <w:marBottom w:val="0"/>
                      <w:divBdr>
                        <w:top w:val="single" w:sz="2" w:space="0" w:color="E3E3E3"/>
                        <w:left w:val="single" w:sz="2" w:space="0" w:color="E3E3E3"/>
                        <w:bottom w:val="single" w:sz="2" w:space="0" w:color="E3E3E3"/>
                        <w:right w:val="single" w:sz="2" w:space="0" w:color="E3E3E3"/>
                      </w:divBdr>
                      <w:divsChild>
                        <w:div w:id="1369717980">
                          <w:marLeft w:val="0"/>
                          <w:marRight w:val="0"/>
                          <w:marTop w:val="0"/>
                          <w:marBottom w:val="0"/>
                          <w:divBdr>
                            <w:top w:val="single" w:sz="2" w:space="0" w:color="E3E3E3"/>
                            <w:left w:val="single" w:sz="2" w:space="0" w:color="E3E3E3"/>
                            <w:bottom w:val="single" w:sz="2" w:space="0" w:color="E3E3E3"/>
                            <w:right w:val="single" w:sz="2" w:space="0" w:color="E3E3E3"/>
                          </w:divBdr>
                          <w:divsChild>
                            <w:div w:id="1176578690">
                              <w:marLeft w:val="0"/>
                              <w:marRight w:val="0"/>
                              <w:marTop w:val="100"/>
                              <w:marBottom w:val="100"/>
                              <w:divBdr>
                                <w:top w:val="single" w:sz="2" w:space="0" w:color="E3E3E3"/>
                                <w:left w:val="single" w:sz="2" w:space="0" w:color="E3E3E3"/>
                                <w:bottom w:val="single" w:sz="2" w:space="0" w:color="E3E3E3"/>
                                <w:right w:val="single" w:sz="2" w:space="0" w:color="E3E3E3"/>
                              </w:divBdr>
                              <w:divsChild>
                                <w:div w:id="1617564218">
                                  <w:marLeft w:val="0"/>
                                  <w:marRight w:val="0"/>
                                  <w:marTop w:val="0"/>
                                  <w:marBottom w:val="0"/>
                                  <w:divBdr>
                                    <w:top w:val="single" w:sz="2" w:space="0" w:color="E3E3E3"/>
                                    <w:left w:val="single" w:sz="2" w:space="0" w:color="E3E3E3"/>
                                    <w:bottom w:val="single" w:sz="2" w:space="0" w:color="E3E3E3"/>
                                    <w:right w:val="single" w:sz="2" w:space="0" w:color="E3E3E3"/>
                                  </w:divBdr>
                                  <w:divsChild>
                                    <w:div w:id="1182821519">
                                      <w:marLeft w:val="0"/>
                                      <w:marRight w:val="0"/>
                                      <w:marTop w:val="0"/>
                                      <w:marBottom w:val="0"/>
                                      <w:divBdr>
                                        <w:top w:val="single" w:sz="2" w:space="0" w:color="E3E3E3"/>
                                        <w:left w:val="single" w:sz="2" w:space="0" w:color="E3E3E3"/>
                                        <w:bottom w:val="single" w:sz="2" w:space="0" w:color="E3E3E3"/>
                                        <w:right w:val="single" w:sz="2" w:space="0" w:color="E3E3E3"/>
                                      </w:divBdr>
                                      <w:divsChild>
                                        <w:div w:id="1170027328">
                                          <w:marLeft w:val="0"/>
                                          <w:marRight w:val="0"/>
                                          <w:marTop w:val="0"/>
                                          <w:marBottom w:val="0"/>
                                          <w:divBdr>
                                            <w:top w:val="single" w:sz="2" w:space="0" w:color="E3E3E3"/>
                                            <w:left w:val="single" w:sz="2" w:space="0" w:color="E3E3E3"/>
                                            <w:bottom w:val="single" w:sz="2" w:space="0" w:color="E3E3E3"/>
                                            <w:right w:val="single" w:sz="2" w:space="0" w:color="E3E3E3"/>
                                          </w:divBdr>
                                          <w:divsChild>
                                            <w:div w:id="1273396181">
                                              <w:marLeft w:val="0"/>
                                              <w:marRight w:val="0"/>
                                              <w:marTop w:val="0"/>
                                              <w:marBottom w:val="0"/>
                                              <w:divBdr>
                                                <w:top w:val="single" w:sz="2" w:space="0" w:color="E3E3E3"/>
                                                <w:left w:val="single" w:sz="2" w:space="0" w:color="E3E3E3"/>
                                                <w:bottom w:val="single" w:sz="2" w:space="0" w:color="E3E3E3"/>
                                                <w:right w:val="single" w:sz="2" w:space="0" w:color="E3E3E3"/>
                                              </w:divBdr>
                                              <w:divsChild>
                                                <w:div w:id="1756592222">
                                                  <w:marLeft w:val="0"/>
                                                  <w:marRight w:val="0"/>
                                                  <w:marTop w:val="0"/>
                                                  <w:marBottom w:val="0"/>
                                                  <w:divBdr>
                                                    <w:top w:val="single" w:sz="2" w:space="0" w:color="E3E3E3"/>
                                                    <w:left w:val="single" w:sz="2" w:space="0" w:color="E3E3E3"/>
                                                    <w:bottom w:val="single" w:sz="2" w:space="0" w:color="E3E3E3"/>
                                                    <w:right w:val="single" w:sz="2" w:space="0" w:color="E3E3E3"/>
                                                  </w:divBdr>
                                                  <w:divsChild>
                                                    <w:div w:id="36884383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045464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355</Words>
  <Characters>2209</Characters>
  <Application>Microsoft Office Word</Application>
  <DocSecurity>0</DocSecurity>
  <Lines>37</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Krystal Edwards</dc:creator>
  <cp:keywords/>
  <dc:description/>
  <cp:lastModifiedBy>Krystal Edwards</cp:lastModifiedBy>
  <cp:revision>3</cp:revision>
  <dcterms:created xsi:type="dcterms:W3CDTF">2024-03-05T01:01:00Z</dcterms:created>
  <dcterms:modified xsi:type="dcterms:W3CDTF">2024-03-05T01:08:00Z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57a3fcbe-e61d-4751-8879-541faa0b4072</vt:lpwstr>
  </property>
  <property fmtid="{D5CDD505-2E9C-101B-9397-08002B2CF9AE}" pid="3" name="MSIP_Label_3f1a9bcb-5012-4dc2-af9d-cbdac688eaea_Enabled">
    <vt:lpwstr>true</vt:lpwstr>
  </property>
  <property fmtid="{D5CDD505-2E9C-101B-9397-08002B2CF9AE}" pid="4" name="MSIP_Label_3f1a9bcb-5012-4dc2-af9d-cbdac688eaea_SetDate">
    <vt:lpwstr>2024-02-15T06:39:51Z</vt:lpwstr>
  </property>
  <property fmtid="{D5CDD505-2E9C-101B-9397-08002B2CF9AE}" pid="5" name="MSIP_Label_3f1a9bcb-5012-4dc2-af9d-cbdac688eaea_Method">
    <vt:lpwstr>Standard</vt:lpwstr>
  </property>
  <property fmtid="{D5CDD505-2E9C-101B-9397-08002B2CF9AE}" pid="6" name="MSIP_Label_3f1a9bcb-5012-4dc2-af9d-cbdac688eaea_Name">
    <vt:lpwstr>Internal</vt:lpwstr>
  </property>
  <property fmtid="{D5CDD505-2E9C-101B-9397-08002B2CF9AE}" pid="7" name="MSIP_Label_3f1a9bcb-5012-4dc2-af9d-cbdac688eaea_SiteId">
    <vt:lpwstr>4d53b7d9-4cf1-4344-9565-d8ca0e809b41</vt:lpwstr>
  </property>
  <property fmtid="{D5CDD505-2E9C-101B-9397-08002B2CF9AE}" pid="8" name="MSIP_Label_3f1a9bcb-5012-4dc2-af9d-cbdac688eaea_ActionId">
    <vt:lpwstr>15d3c4b1-5b63-4db8-8273-e563446d1458</vt:lpwstr>
  </property>
  <property fmtid="{D5CDD505-2E9C-101B-9397-08002B2CF9AE}" pid="9" name="MSIP_Label_3f1a9bcb-5012-4dc2-af9d-cbdac688eaea_ContentBits">
    <vt:lpwstr>0</vt:lpwstr>
  </property>
</Properties>
</file>